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4253"/>
        <w:gridCol w:w="3969"/>
      </w:tblGrid>
      <w:tr w:rsidR="00C719F2" w:rsidRPr="007C3FE4" w:rsidTr="002A21B5">
        <w:trPr>
          <w:trHeight w:val="907"/>
        </w:trPr>
        <w:tc>
          <w:tcPr>
            <w:tcW w:w="2518" w:type="dxa"/>
          </w:tcPr>
          <w:p w:rsidR="001C1DD2" w:rsidRPr="00C719F2" w:rsidRDefault="002A21B5" w:rsidP="002A21B5">
            <w:pPr>
              <w:spacing w:before="120" w:after="20"/>
              <w:rPr>
                <w:rFonts w:cs="Arial"/>
              </w:rPr>
            </w:pPr>
            <w:r w:rsidRPr="00C719F2">
              <w:rPr>
                <w:noProof/>
                <w:lang w:eastAsia="de-DE"/>
              </w:rPr>
              <w:drawing>
                <wp:inline distT="0" distB="0" distL="0" distR="0" wp14:anchorId="77F8743F" wp14:editId="1190940B">
                  <wp:extent cx="1190625" cy="339725"/>
                  <wp:effectExtent l="0" t="0" r="9525" b="3175"/>
                  <wp:docPr id="3" name="Grafik 3" descr="C:\Users\ba\AppData\Local\Microsoft\Windows\Temporary Internet Files\Content.IE5\R9YC35I5\LG-0001-OHB_02_Logo OHB A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C:\Users\ba\AppData\Local\Microsoft\Windows\Temporary Internet Files\Content.IE5\R9YC35I5\LG-0001-OHB_02_Logo OHB A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C1DD2" w:rsidRPr="00C719F2" w:rsidRDefault="00C719F2" w:rsidP="001C1DD2">
            <w:pPr>
              <w:spacing w:before="24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M</w:t>
            </w:r>
            <w:r w:rsidR="001C1DD2" w:rsidRPr="00C719F2">
              <w:rPr>
                <w:rFonts w:cs="Arial"/>
                <w:b/>
                <w:sz w:val="28"/>
                <w:szCs w:val="28"/>
              </w:rPr>
              <w:t>IP REPORT</w:t>
            </w:r>
          </w:p>
        </w:tc>
        <w:tc>
          <w:tcPr>
            <w:tcW w:w="3969" w:type="dxa"/>
          </w:tcPr>
          <w:p w:rsidR="001C1DD2" w:rsidRPr="007C3FE4" w:rsidRDefault="001C1DD2" w:rsidP="001C1DD2">
            <w:pPr>
              <w:spacing w:before="240"/>
              <w:rPr>
                <w:rFonts w:cs="Arial"/>
                <w:szCs w:val="20"/>
                <w:lang w:val="en-US"/>
              </w:rPr>
            </w:pPr>
            <w:r w:rsidRPr="007C3FE4">
              <w:rPr>
                <w:rFonts w:cs="Arial"/>
                <w:szCs w:val="20"/>
                <w:lang w:val="en-US"/>
              </w:rPr>
              <w:t xml:space="preserve">Date: </w:t>
            </w:r>
            <w:sdt>
              <w:sdtPr>
                <w:rPr>
                  <w:rFonts w:cs="Arial"/>
                  <w:szCs w:val="20"/>
                  <w:lang w:val="en-US"/>
                </w:rPr>
                <w:id w:val="-950238430"/>
                <w:lock w:val="sdtLocked"/>
                <w:placeholder>
                  <w:docPart w:val="99D098E77B3F46709ADC522C4E729B88"/>
                </w:placeholder>
                <w:date w:fullDate="2016-03-29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7C3FE4">
                  <w:rPr>
                    <w:rFonts w:cs="Arial"/>
                    <w:szCs w:val="20"/>
                  </w:rPr>
                  <w:t>29.03.2016</w:t>
                </w:r>
              </w:sdtContent>
            </w:sdt>
          </w:p>
        </w:tc>
      </w:tr>
      <w:tr w:rsidR="00C719F2" w:rsidRPr="007C3FE4" w:rsidTr="00B35005">
        <w:trPr>
          <w:trHeight w:val="1232"/>
        </w:trPr>
        <w:tc>
          <w:tcPr>
            <w:tcW w:w="10740" w:type="dxa"/>
            <w:gridSpan w:val="3"/>
          </w:tcPr>
          <w:p w:rsidR="001C1DD2" w:rsidRPr="007C3FE4" w:rsidRDefault="00975528" w:rsidP="00975528">
            <w:pPr>
              <w:spacing w:before="240"/>
              <w:jc w:val="center"/>
              <w:rPr>
                <w:rFonts w:cs="Arial"/>
                <w:sz w:val="44"/>
                <w:szCs w:val="44"/>
                <w:lang w:val="en-US"/>
              </w:rPr>
            </w:pPr>
            <w:r w:rsidRPr="007C3FE4">
              <w:rPr>
                <w:b/>
                <w:sz w:val="44"/>
                <w:szCs w:val="44"/>
                <w:lang w:val="en-US"/>
              </w:rPr>
              <w:t>SO-CAU</w:t>
            </w:r>
            <w:r w:rsidR="005D58F4">
              <w:rPr>
                <w:b/>
                <w:sz w:val="44"/>
                <w:szCs w:val="44"/>
                <w:lang w:val="en-US"/>
              </w:rPr>
              <w:t>-OHB–RP-48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1. INSPECTED UNIT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number</w:t>
            </w:r>
          </w:p>
        </w:tc>
        <w:tc>
          <w:tcPr>
            <w:tcW w:w="8222" w:type="dxa"/>
            <w:gridSpan w:val="2"/>
          </w:tcPr>
          <w:p w:rsidR="001C1DD2" w:rsidRPr="00C719F2" w:rsidRDefault="009373F3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---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name:</w:t>
            </w:r>
          </w:p>
        </w:tc>
        <w:tc>
          <w:tcPr>
            <w:tcW w:w="8222" w:type="dxa"/>
            <w:gridSpan w:val="2"/>
          </w:tcPr>
          <w:p w:rsidR="001C1DD2" w:rsidRPr="00C719F2" w:rsidRDefault="007C3FE4" w:rsidP="009373F3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STEP</w:t>
            </w:r>
            <w:r w:rsidR="005D58F4">
              <w:rPr>
                <w:rFonts w:cs="Arial"/>
                <w:szCs w:val="20"/>
                <w:lang w:val="en-GB"/>
              </w:rPr>
              <w:t>-Digital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Serial number</w:t>
            </w:r>
          </w:p>
        </w:tc>
        <w:tc>
          <w:tcPr>
            <w:tcW w:w="8222" w:type="dxa"/>
            <w:gridSpan w:val="2"/>
          </w:tcPr>
          <w:p w:rsidR="001C1DD2" w:rsidRPr="00C719F2" w:rsidRDefault="005D58F4" w:rsidP="00803AB0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AG</w:t>
            </w:r>
            <w:r w:rsidR="00977DA3">
              <w:rPr>
                <w:rFonts w:cs="Arial"/>
                <w:szCs w:val="20"/>
                <w:lang w:val="en-GB"/>
              </w:rPr>
              <w:t>1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2. INSPECTIO</w:t>
            </w:r>
            <w:r w:rsidR="00B35005" w:rsidRPr="00C719F2">
              <w:rPr>
                <w:rFonts w:cs="Arial"/>
                <w:b/>
                <w:szCs w:val="20"/>
                <w:lang w:val="en-GB"/>
              </w:rPr>
              <w:t>N</w:t>
            </w:r>
            <w:r w:rsidRPr="00C719F2">
              <w:rPr>
                <w:rFonts w:cs="Arial"/>
                <w:b/>
                <w:szCs w:val="20"/>
                <w:lang w:val="en-GB"/>
              </w:rPr>
              <w:t xml:space="preserve"> TYPE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Type of inspection</w:t>
            </w:r>
            <w:r w:rsidRPr="00C719F2">
              <w:rPr>
                <w:rFonts w:cs="Arial"/>
                <w:szCs w:val="20"/>
                <w:lang w:val="en-GB"/>
              </w:rPr>
              <w:br/>
              <w:t>(solder, coating, final …)</w:t>
            </w:r>
          </w:p>
        </w:tc>
        <w:tc>
          <w:tcPr>
            <w:tcW w:w="8222" w:type="dxa"/>
            <w:gridSpan w:val="2"/>
          </w:tcPr>
          <w:p w:rsidR="001C1DD2" w:rsidRPr="00C719F2" w:rsidRDefault="004642E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</w:t>
            </w:r>
            <w:r w:rsidR="00C719F2">
              <w:rPr>
                <w:rFonts w:cs="Arial"/>
                <w:szCs w:val="20"/>
                <w:lang w:val="en-GB"/>
              </w:rPr>
              <w:t>older</w:t>
            </w:r>
            <w:r>
              <w:rPr>
                <w:rFonts w:cs="Arial"/>
                <w:szCs w:val="20"/>
                <w:lang w:val="en-GB"/>
              </w:rPr>
              <w:t xml:space="preserve"> / gluing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P</w:t>
            </w:r>
            <w:r w:rsidRPr="00C719F2">
              <w:rPr>
                <w:rFonts w:cs="Arial"/>
                <w:szCs w:val="20"/>
                <w:lang w:val="en-GB"/>
              </w:rPr>
              <w:t xml:space="preserve">ass/ </w:t>
            </w:r>
            <w:r w:rsidRPr="00C719F2">
              <w:rPr>
                <w:rFonts w:cs="Arial"/>
                <w:b/>
                <w:szCs w:val="20"/>
                <w:lang w:val="en-GB"/>
              </w:rPr>
              <w:t>F</w:t>
            </w:r>
            <w:r w:rsidRPr="00C719F2">
              <w:rPr>
                <w:rFonts w:cs="Arial"/>
                <w:szCs w:val="20"/>
                <w:lang w:val="en-GB"/>
              </w:rPr>
              <w:t xml:space="preserve">ail/ </w:t>
            </w:r>
            <w:r w:rsidRPr="00C719F2">
              <w:rPr>
                <w:rFonts w:cs="Arial"/>
                <w:b/>
                <w:szCs w:val="20"/>
                <w:lang w:val="en-GB"/>
              </w:rPr>
              <w:t>C</w:t>
            </w:r>
            <w:r w:rsidRPr="00C719F2">
              <w:rPr>
                <w:rFonts w:cs="Arial"/>
                <w:szCs w:val="20"/>
                <w:lang w:val="en-GB"/>
              </w:rPr>
              <w:t>omments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Connectors/Saver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  <w:r w:rsidR="003B3B18">
              <w:rPr>
                <w:rFonts w:cs="Arial"/>
                <w:szCs w:val="20"/>
                <w:lang w:val="en-GB"/>
              </w:rPr>
              <w:t xml:space="preserve"> / NA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Hardware assembly</w:t>
            </w:r>
          </w:p>
        </w:tc>
        <w:tc>
          <w:tcPr>
            <w:tcW w:w="8222" w:type="dxa"/>
            <w:gridSpan w:val="2"/>
          </w:tcPr>
          <w:p w:rsidR="001C1DD2" w:rsidRPr="00C719F2" w:rsidRDefault="00A14621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C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Gluing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Soldering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Cleanliness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</w:t>
            </w:r>
            <w:r w:rsidR="00242882">
              <w:rPr>
                <w:rFonts w:cs="Arial"/>
                <w:szCs w:val="20"/>
                <w:lang w:val="en-GB"/>
              </w:rPr>
              <w:t>ass</w:t>
            </w: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3. RESULTS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acceptable?</w:t>
            </w:r>
          </w:p>
        </w:tc>
        <w:tc>
          <w:tcPr>
            <w:tcW w:w="8222" w:type="dxa"/>
            <w:gridSpan w:val="2"/>
          </w:tcPr>
          <w:p w:rsidR="001C1DD2" w:rsidRPr="003B3B18" w:rsidRDefault="009B308C" w:rsidP="009B308C">
            <w:pPr>
              <w:spacing w:before="120" w:after="120"/>
              <w:rPr>
                <w:rFonts w:cs="Arial"/>
                <w:szCs w:val="20"/>
              </w:rPr>
            </w:pPr>
            <w:r w:rsidRPr="003B3B18">
              <w:rPr>
                <w:rFonts w:cs="Arial"/>
                <w:szCs w:val="20"/>
              </w:rPr>
              <w:t xml:space="preserve">PCB </w:t>
            </w:r>
            <w:proofErr w:type="spellStart"/>
            <w:r w:rsidRPr="003B3B18">
              <w:rPr>
                <w:rFonts w:cs="Arial"/>
                <w:szCs w:val="20"/>
              </w:rPr>
              <w:t>accepted</w:t>
            </w:r>
            <w:proofErr w:type="spellEnd"/>
            <w:r w:rsidR="00FA7DA0">
              <w:rPr>
                <w:rFonts w:cs="Arial"/>
                <w:szCs w:val="20"/>
              </w:rPr>
              <w:t xml:space="preserve"> / zur weiteren Verarbeit</w:t>
            </w:r>
            <w:bookmarkStart w:id="0" w:name="_GoBack"/>
            <w:bookmarkEnd w:id="0"/>
            <w:r w:rsidR="003B3B18" w:rsidRPr="003B3B18">
              <w:rPr>
                <w:rFonts w:cs="Arial"/>
                <w:szCs w:val="20"/>
              </w:rPr>
              <w:t>ung freigegeben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3B3B18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8222" w:type="dxa"/>
            <w:gridSpan w:val="2"/>
          </w:tcPr>
          <w:p w:rsidR="001C1DD2" w:rsidRPr="003B3B18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4. COMMENTS</w:t>
            </w:r>
          </w:p>
        </w:tc>
      </w:tr>
      <w:tr w:rsidR="00C719F2" w:rsidRPr="00FA7DA0" w:rsidTr="00B35005">
        <w:trPr>
          <w:trHeight w:val="1118"/>
        </w:trPr>
        <w:tc>
          <w:tcPr>
            <w:tcW w:w="10740" w:type="dxa"/>
            <w:gridSpan w:val="3"/>
          </w:tcPr>
          <w:p w:rsidR="00471E9B" w:rsidRDefault="00975528" w:rsidP="00471E9B">
            <w:pPr>
              <w:spacing w:before="120" w:after="120"/>
              <w:rPr>
                <w:b/>
                <w:lang w:val="en-US"/>
              </w:rPr>
            </w:pPr>
            <w:r w:rsidRPr="00C719F2">
              <w:rPr>
                <w:rFonts w:cs="Arial"/>
                <w:sz w:val="22"/>
                <w:lang w:val="en-GB"/>
              </w:rPr>
              <w:t>Build due to Manufacturing Flow Chart:</w:t>
            </w:r>
            <w:r w:rsidRPr="00C719F2">
              <w:rPr>
                <w:rFonts w:cs="Arial"/>
                <w:sz w:val="22"/>
                <w:lang w:val="en-GB"/>
              </w:rPr>
              <w:tab/>
            </w:r>
            <w:r w:rsidR="007C3FE4">
              <w:rPr>
                <w:b/>
                <w:lang w:val="en-GB"/>
              </w:rPr>
              <w:t>STEP</w:t>
            </w:r>
            <w:r w:rsidR="005D58F4">
              <w:rPr>
                <w:b/>
                <w:lang w:val="en-US"/>
              </w:rPr>
              <w:t>-Digital</w:t>
            </w:r>
            <w:r w:rsidR="00242882">
              <w:rPr>
                <w:b/>
                <w:lang w:val="en-US"/>
              </w:rPr>
              <w:t>-Board-OHB-XI-11</w:t>
            </w:r>
            <w:r w:rsidR="00471E9B">
              <w:rPr>
                <w:b/>
                <w:lang w:val="en-US"/>
              </w:rPr>
              <w:t xml:space="preserve"> </w:t>
            </w:r>
          </w:p>
          <w:p w:rsidR="001C1DD2" w:rsidRPr="00471E9B" w:rsidRDefault="00A14621" w:rsidP="00471E9B">
            <w:pPr>
              <w:spacing w:before="120" w:after="120"/>
              <w:rPr>
                <w:rFonts w:cs="Arial"/>
                <w:color w:val="222222"/>
                <w:lang w:val="en"/>
              </w:rPr>
            </w:pPr>
            <w:r>
              <w:rPr>
                <w:rFonts w:cs="Arial"/>
                <w:color w:val="222222"/>
                <w:lang w:val="en"/>
              </w:rPr>
              <w:t>See WE SO-CAU-OHB-RP-45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5 SIGNATURE</w:t>
            </w:r>
          </w:p>
        </w:tc>
      </w:tr>
      <w:tr w:rsidR="00C719F2" w:rsidRPr="00FA7DA0" w:rsidTr="00B35005">
        <w:tc>
          <w:tcPr>
            <w:tcW w:w="10740" w:type="dxa"/>
            <w:gridSpan w:val="3"/>
          </w:tcPr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1C1DD2" w:rsidRPr="00C719F2" w:rsidRDefault="001C1DD2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Inspection performed: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242882">
              <w:rPr>
                <w:rFonts w:cs="Arial"/>
                <w:szCs w:val="20"/>
                <w:lang w:val="en-GB"/>
              </w:rPr>
              <w:t>M. Quack</w:t>
            </w:r>
            <w:r w:rsidR="0024288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7C3FE4">
              <w:rPr>
                <w:rFonts w:cs="Arial"/>
                <w:szCs w:val="20"/>
                <w:lang w:val="en-GB"/>
              </w:rPr>
              <w:t>29</w:t>
            </w:r>
            <w:r w:rsidR="00242882">
              <w:rPr>
                <w:rFonts w:cs="Arial"/>
                <w:szCs w:val="20"/>
                <w:lang w:val="en-GB"/>
              </w:rPr>
              <w:t>.0</w:t>
            </w:r>
            <w:r w:rsidR="007C3FE4">
              <w:rPr>
                <w:rFonts w:cs="Arial"/>
                <w:szCs w:val="20"/>
                <w:lang w:val="en-GB"/>
              </w:rPr>
              <w:t>3</w:t>
            </w:r>
            <w:r w:rsidR="00242882">
              <w:rPr>
                <w:rFonts w:cs="Arial"/>
                <w:szCs w:val="20"/>
                <w:lang w:val="en-GB"/>
              </w:rPr>
              <w:t>.2016</w:t>
            </w: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375"/>
              </w:tabs>
              <w:spacing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ab/>
              <w:t>Name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Date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Signature</w:t>
            </w:r>
          </w:p>
        </w:tc>
      </w:tr>
    </w:tbl>
    <w:p w:rsidR="00310AC7" w:rsidRPr="00C719F2" w:rsidRDefault="00310AC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310AC7" w:rsidRPr="00C719F2" w:rsidRDefault="00310AC7">
      <w:pPr>
        <w:rPr>
          <w:rFonts w:cs="Arial"/>
          <w:sz w:val="12"/>
          <w:szCs w:val="12"/>
          <w:lang w:val="en-US"/>
        </w:rPr>
      </w:pPr>
      <w:r w:rsidRPr="00C719F2"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719F2" w:rsidRPr="007C3FE4" w:rsidTr="00047C8A">
        <w:tc>
          <w:tcPr>
            <w:tcW w:w="10740" w:type="dxa"/>
          </w:tcPr>
          <w:p w:rsidR="00310AC7" w:rsidRPr="00C719F2" w:rsidRDefault="00F80C11" w:rsidP="00047C8A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6" cy="4320000"/>
                  <wp:effectExtent l="0" t="0" r="0" b="4445"/>
                  <wp:docPr id="21" name="Grafik 21" descr="G:\DCIM\100NIKON\DSCN8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0NIKON\DSCN8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F2" w:rsidRPr="007C3FE4" w:rsidTr="00047C8A">
        <w:tc>
          <w:tcPr>
            <w:tcW w:w="10740" w:type="dxa"/>
          </w:tcPr>
          <w:p w:rsidR="00310AC7" w:rsidRPr="00C719F2" w:rsidRDefault="00F80C11" w:rsidP="00310AC7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22" name="Grafik 22" descr="G:\DCIM\100NIKON\DSCN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0NIKON\DSCN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755" w:rsidRDefault="00F36755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F36755" w:rsidRDefault="00F36755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p w:rsidR="00891697" w:rsidRDefault="0089169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42882" w:rsidRPr="007C3FE4" w:rsidTr="008A2632">
        <w:tc>
          <w:tcPr>
            <w:tcW w:w="10740" w:type="dxa"/>
          </w:tcPr>
          <w:p w:rsidR="00242882" w:rsidRPr="00C719F2" w:rsidRDefault="00F80C11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23" name="Grafik 23" descr="G:\DCIM\100NIKON\DSCN8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00NIKON\DSCN8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882" w:rsidRPr="007C3FE4" w:rsidTr="008A2632">
        <w:tc>
          <w:tcPr>
            <w:tcW w:w="10740" w:type="dxa"/>
          </w:tcPr>
          <w:p w:rsidR="00242882" w:rsidRPr="00C719F2" w:rsidRDefault="00F80C11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24" name="Grafik 24" descr="G:\DCIM\100NIKON\DSCN8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0NIKON\DSCN8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173" w:rsidRDefault="005B0173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5B0173" w:rsidRDefault="005B0173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5B0173" w:rsidRPr="007C3FE4" w:rsidTr="0001651D">
        <w:tc>
          <w:tcPr>
            <w:tcW w:w="10740" w:type="dxa"/>
          </w:tcPr>
          <w:p w:rsidR="005B0173" w:rsidRPr="00C719F2" w:rsidRDefault="00935FF3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6" cy="4320000"/>
                  <wp:effectExtent l="0" t="0" r="0" b="4445"/>
                  <wp:docPr id="25" name="Grafik 25" descr="G:\DCIM\100NIKON\DSCN8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CIM\100NIKON\DSCN8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73" w:rsidRPr="007C3FE4" w:rsidTr="0001651D">
        <w:tc>
          <w:tcPr>
            <w:tcW w:w="10740" w:type="dxa"/>
          </w:tcPr>
          <w:p w:rsidR="005B0173" w:rsidRPr="00C719F2" w:rsidRDefault="00935FF3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26" name="Grafik 26" descr="G:\DCIM\100NIKON\DSCN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00NIKON\DSCN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82" w:rsidRPr="00975528" w:rsidRDefault="00242882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sectPr w:rsidR="00242882" w:rsidRPr="00975528" w:rsidSect="00851253">
      <w:footerReference w:type="default" r:id="rId14"/>
      <w:pgSz w:w="11907" w:h="16840" w:code="9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70" w:rsidRDefault="008D1F70" w:rsidP="00AB407D">
      <w:pPr>
        <w:spacing w:after="0" w:line="240" w:lineRule="auto"/>
      </w:pPr>
      <w:r>
        <w:separator/>
      </w:r>
    </w:p>
  </w:endnote>
  <w:end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7D" w:rsidRDefault="00AB407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14DF85" wp14:editId="19CFF618">
              <wp:simplePos x="0" y="0"/>
              <wp:positionH relativeFrom="column">
                <wp:posOffset>-388620</wp:posOffset>
              </wp:positionH>
              <wp:positionV relativeFrom="paragraph">
                <wp:posOffset>-1838960</wp:posOffset>
              </wp:positionV>
              <wp:extent cx="333375" cy="212407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" cy="212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407D" w:rsidRPr="00975528" w:rsidRDefault="00AB407D">
                          <w:pPr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</w:pPr>
                          <w:r w:rsidRPr="00975528"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  <w:t>FS-0043-SYS-S_01_KIP Report Formblatt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30.6pt;margin-top:-144.8pt;width:26.25pt;height:1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" filled="f" stroked="f" strokeweight=".5pt">
              <v:textbox style="layout-flow:vertical;mso-layout-flow-alt:bottom-to-top">
                <w:txbxContent>
                  <w:p w:rsidR="00AB407D" w:rsidRPr="00AB407D" w:rsidRDefault="00AB407D">
                    <w:pPr>
                      <w:rPr>
                        <w:color w:val="BFBFBF" w:themeColor="background1" w:themeShade="BF"/>
                        <w:sz w:val="16"/>
                        <w:szCs w:val="16"/>
                      </w:rPr>
                    </w:pPr>
                    <w:r>
                      <w:rPr>
                        <w:color w:val="BFBFBF" w:themeColor="background1" w:themeShade="BF"/>
                        <w:sz w:val="16"/>
                        <w:szCs w:val="16"/>
                      </w:rPr>
                      <w:t>FS-0043-SYS-S_01_KIP Report Formblatt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70" w:rsidRDefault="008D1F70" w:rsidP="00AB407D">
      <w:pPr>
        <w:spacing w:after="0" w:line="240" w:lineRule="auto"/>
      </w:pPr>
      <w:r>
        <w:separator/>
      </w:r>
    </w:p>
  </w:footnote>
  <w:foot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70"/>
    <w:rsid w:val="00021F3C"/>
    <w:rsid w:val="000472A3"/>
    <w:rsid w:val="001C1DD2"/>
    <w:rsid w:val="00206B61"/>
    <w:rsid w:val="00242882"/>
    <w:rsid w:val="00262F59"/>
    <w:rsid w:val="002A21B5"/>
    <w:rsid w:val="00310AC7"/>
    <w:rsid w:val="003469CC"/>
    <w:rsid w:val="003B3B18"/>
    <w:rsid w:val="004642E2"/>
    <w:rsid w:val="00471E9B"/>
    <w:rsid w:val="005B0173"/>
    <w:rsid w:val="005D58F4"/>
    <w:rsid w:val="007C3FE4"/>
    <w:rsid w:val="00803AB0"/>
    <w:rsid w:val="00851253"/>
    <w:rsid w:val="00891697"/>
    <w:rsid w:val="008D1F70"/>
    <w:rsid w:val="00935FF3"/>
    <w:rsid w:val="009373F3"/>
    <w:rsid w:val="00975528"/>
    <w:rsid w:val="00977DA3"/>
    <w:rsid w:val="009B308C"/>
    <w:rsid w:val="00A14621"/>
    <w:rsid w:val="00AA6BB4"/>
    <w:rsid w:val="00AB407D"/>
    <w:rsid w:val="00B35005"/>
    <w:rsid w:val="00BE3541"/>
    <w:rsid w:val="00C719F2"/>
    <w:rsid w:val="00F36755"/>
    <w:rsid w:val="00F80C11"/>
    <w:rsid w:val="00FA7DA0"/>
    <w:rsid w:val="00FC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Local\Microsoft\Windows\Temporary%20Internet%20Files\Content.IE5\EJ3NAGX6\FS-0043-SYS-S_01_KIP%20Report%20Formblat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098E77B3F46709ADC522C4E729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49C22-FB33-43A4-922E-75BACFDE7EED}"/>
      </w:docPartPr>
      <w:docPartBody>
        <w:p w:rsidR="001C37A3" w:rsidRDefault="001C37A3">
          <w:pPr>
            <w:pStyle w:val="99D098E77B3F46709ADC522C4E729B88"/>
          </w:pPr>
          <w:r w:rsidRPr="00AC5A52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A3"/>
    <w:rsid w:val="001C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FS-0043-SYS-S_01_KIP Report Formblatt.dotx</Template>
  <TotalTime>0</TotalTime>
  <Pages>4</Pages>
  <Words>88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Kayser-Threde GmbH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 Stephan</dc:creator>
  <cp:lastModifiedBy>Vital Stephan</cp:lastModifiedBy>
  <cp:revision>6</cp:revision>
  <cp:lastPrinted>2012-05-15T08:01:00Z</cp:lastPrinted>
  <dcterms:created xsi:type="dcterms:W3CDTF">2016-03-24T10:49:00Z</dcterms:created>
  <dcterms:modified xsi:type="dcterms:W3CDTF">2016-03-29T09:01:00Z</dcterms:modified>
</cp:coreProperties>
</file>